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B15" w:rsidRPr="002A3B15" w:rsidRDefault="002A3B15" w:rsidP="002A3B15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333333"/>
          <w:sz w:val="50"/>
          <w:szCs w:val="50"/>
          <w:lang w:eastAsia="ru-RU"/>
        </w:rPr>
      </w:pPr>
      <w:r w:rsidRPr="002A3B15">
        <w:rPr>
          <w:rFonts w:ascii="Arial" w:eastAsia="Times New Roman" w:hAnsi="Arial" w:cs="Arial"/>
          <w:b/>
          <w:bCs/>
          <w:color w:val="333333"/>
          <w:sz w:val="50"/>
          <w:szCs w:val="50"/>
          <w:lang w:eastAsia="ru-RU"/>
        </w:rPr>
        <w:t>Органы власти субъектов РФ – навстречу детям!</w:t>
      </w:r>
    </w:p>
    <w:p w:rsidR="002A3B15" w:rsidRPr="002A3B15" w:rsidRDefault="002A3B15" w:rsidP="002A3B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2A3B15">
        <w:rPr>
          <w:rFonts w:ascii="Arial" w:eastAsia="Times New Roman" w:hAnsi="Arial" w:cs="Arial"/>
          <w:noProof/>
          <w:color w:val="333333"/>
          <w:sz w:val="26"/>
          <w:szCs w:val="26"/>
          <w:lang w:eastAsia="ru-RU"/>
        </w:rPr>
        <w:drawing>
          <wp:inline distT="0" distB="0" distL="0" distR="0" wp14:anchorId="7852C317" wp14:editId="1A134943">
            <wp:extent cx="7239635" cy="4072255"/>
            <wp:effectExtent l="0" t="0" r="0" b="4445"/>
            <wp:docPr id="1" name="Рисунок 1" descr="Органы власти субъектов РФ – навстречу детям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рганы власти субъектов РФ – навстречу детям!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635" cy="407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B15" w:rsidRPr="002A3B15" w:rsidRDefault="002A3B15" w:rsidP="002A3B15">
      <w:pPr>
        <w:shd w:val="clear" w:color="auto" w:fill="F8F8F8"/>
        <w:spacing w:before="225" w:after="100" w:afterAutospacing="1" w:line="360" w:lineRule="atLeast"/>
        <w:ind w:right="1215"/>
        <w:rPr>
          <w:rFonts w:ascii="Arial" w:eastAsia="Times New Roman" w:hAnsi="Arial" w:cs="Arial"/>
          <w:i/>
          <w:iCs/>
          <w:color w:val="333333"/>
          <w:sz w:val="32"/>
          <w:szCs w:val="32"/>
          <w:lang w:eastAsia="ru-RU"/>
        </w:rPr>
      </w:pPr>
      <w:proofErr w:type="gramStart"/>
      <w:r w:rsidRPr="002A3B15">
        <w:rPr>
          <w:rFonts w:ascii="Arial" w:eastAsia="Times New Roman" w:hAnsi="Arial" w:cs="Arial"/>
          <w:i/>
          <w:iCs/>
          <w:color w:val="333333"/>
          <w:sz w:val="32"/>
          <w:szCs w:val="32"/>
          <w:lang w:eastAsia="ru-RU"/>
        </w:rPr>
        <w:t>Всероссийская</w:t>
      </w:r>
      <w:proofErr w:type="gramEnd"/>
      <w:r w:rsidRPr="002A3B15">
        <w:rPr>
          <w:rFonts w:ascii="Arial" w:eastAsia="Times New Roman" w:hAnsi="Arial" w:cs="Arial"/>
          <w:i/>
          <w:iCs/>
          <w:color w:val="333333"/>
          <w:sz w:val="32"/>
          <w:szCs w:val="32"/>
          <w:lang w:eastAsia="ru-RU"/>
        </w:rPr>
        <w:t xml:space="preserve"> интернет-площадка для расширения взаимодействия органов исполнительной власти субъектов РФ и муниципальных образований с подрастающим поколением в регионах России.</w:t>
      </w:r>
    </w:p>
    <w:p w:rsidR="002A3B15" w:rsidRPr="002A3B15" w:rsidRDefault="002A3B15" w:rsidP="002A3B15">
      <w:pPr>
        <w:shd w:val="clear" w:color="auto" w:fill="FFFFFF"/>
        <w:spacing w:before="100" w:beforeAutospacing="1" w:after="100" w:afterAutospacing="1" w:line="360" w:lineRule="atLeast"/>
        <w:ind w:right="1215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proofErr w:type="gramStart"/>
      <w:r w:rsidRPr="002A3B15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Руководствуясь задачей поддержки детей и молодежи в контексте создания прочной опоры социально-экономического и отраслевого развития Российской Федерации, обозначенной Президентом Российской Федерации в Послании Федеральному Собранию 1 декабря 2016 года, ОИА "</w:t>
      </w:r>
      <w:hyperlink r:id="rId6" w:history="1">
        <w:r w:rsidRPr="002A3B15">
          <w:rPr>
            <w:rFonts w:ascii="Arial" w:eastAsia="Times New Roman" w:hAnsi="Arial" w:cs="Arial"/>
            <w:color w:val="4B9FCC"/>
            <w:sz w:val="26"/>
            <w:szCs w:val="26"/>
            <w:lang w:eastAsia="ru-RU"/>
          </w:rPr>
          <w:t>Новости России</w:t>
        </w:r>
      </w:hyperlink>
      <w:r w:rsidRPr="002A3B15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" и редакция журнала «Экономическая политика России» формируют Всероссийскую интернет-площадку для расширения взаимодействия органов исполнительной власти субъектов РФ с подрастающим поколением в регионах России «ОРГАНЫ ВЛАСТИ СУБЪЕКТОВ РФ – НАВСТРЕЧУ</w:t>
      </w:r>
      <w:proofErr w:type="gramEnd"/>
      <w:r w:rsidRPr="002A3B15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 ДЕТЯМ!». </w:t>
      </w:r>
      <w:hyperlink r:id="rId7" w:history="1">
        <w:r w:rsidRPr="002A3B15">
          <w:rPr>
            <w:rFonts w:ascii="Arial" w:eastAsia="Times New Roman" w:hAnsi="Arial" w:cs="Arial"/>
            <w:color w:val="4B9FCC"/>
            <w:sz w:val="26"/>
            <w:szCs w:val="26"/>
            <w:lang w:eastAsia="ru-RU"/>
          </w:rPr>
          <w:t>http://www.kremlinrus.ru/news/165/65721/</w:t>
        </w:r>
      </w:hyperlink>
      <w:r w:rsidRPr="002A3B15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 </w:t>
      </w:r>
    </w:p>
    <w:p w:rsidR="002A3B15" w:rsidRPr="002A3B15" w:rsidRDefault="002A3B15" w:rsidP="002A3B15">
      <w:pPr>
        <w:shd w:val="clear" w:color="auto" w:fill="FFFFFF"/>
        <w:spacing w:before="100" w:beforeAutospacing="1" w:after="100" w:afterAutospacing="1" w:line="360" w:lineRule="atLeast"/>
        <w:ind w:right="1215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2A3B15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Целями данного бесплатного ресурса являются: </w:t>
      </w:r>
    </w:p>
    <w:p w:rsidR="002A3B15" w:rsidRPr="002A3B15" w:rsidRDefault="002A3B15" w:rsidP="002A3B15">
      <w:pPr>
        <w:shd w:val="clear" w:color="auto" w:fill="FFFFFF"/>
        <w:spacing w:before="100" w:beforeAutospacing="1" w:after="100" w:afterAutospacing="1" w:line="360" w:lineRule="atLeast"/>
        <w:ind w:right="1215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proofErr w:type="gramStart"/>
      <w:r w:rsidRPr="002A3B15">
        <w:rPr>
          <w:rFonts w:ascii="Arial" w:eastAsia="Times New Roman" w:hAnsi="Arial" w:cs="Arial"/>
          <w:color w:val="333333"/>
          <w:sz w:val="26"/>
          <w:szCs w:val="26"/>
          <w:lang w:eastAsia="ru-RU"/>
        </w:rPr>
        <w:lastRenderedPageBreak/>
        <w:t>- Активизация интереса подрастающего поколения регионов России к деятельности всех видов муниципальных образований субъектов РФ (включая городские и сельские поселения), региональных и муниципальных государственных органов управления в вопросах социально-экономического и инвестиционного развития территорий, обеспечения финансовой стабильности и выработки стратегий ценообразования, развития предпринимательства и потребительского рынка, жилищного строительства и градостроительства, обновления промышленности и транспортной инфраструктуры, совершенствования системы АПК, ЖКХ, ТЭК и экологической</w:t>
      </w:r>
      <w:proofErr w:type="gramEnd"/>
      <w:r w:rsidRPr="002A3B15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 </w:t>
      </w:r>
      <w:proofErr w:type="gramStart"/>
      <w:r w:rsidRPr="002A3B15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безопасности, осуществления ветеринарной деятельности и лицензионного контроля, регулирования контрактной системы в сфере закупок и тарифного регулирования, занятости и трудовых отношений, укрепления продовольственной безопасности, природного, культурного, спортивно-туристского, научно- образовательного потенциала, повышения доступности и качества услуг информатизации и связи, органов ЗАГС и нотариата, медицинской помощи, гражданской, правовой и социальной защиты населения Российской Федерации; </w:t>
      </w:r>
      <w:proofErr w:type="gramEnd"/>
    </w:p>
    <w:p w:rsidR="002A3B15" w:rsidRPr="002A3B15" w:rsidRDefault="002A3B15" w:rsidP="002A3B15">
      <w:pPr>
        <w:shd w:val="clear" w:color="auto" w:fill="FFFFFF"/>
        <w:spacing w:before="100" w:beforeAutospacing="1" w:after="100" w:afterAutospacing="1" w:line="360" w:lineRule="atLeast"/>
        <w:ind w:right="1215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2A3B15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- Широкое вовлечение молодежи в конструктивное взаимодействие с органами исполнительной власти своего населенного пункта с использованием разнообразных каналов связи: средств массовой информации, социальных сетей и современных технологических разработок. </w:t>
      </w:r>
    </w:p>
    <w:p w:rsidR="002A3B15" w:rsidRPr="002A3B15" w:rsidRDefault="002A3B15" w:rsidP="002A3B15">
      <w:pPr>
        <w:shd w:val="clear" w:color="auto" w:fill="FFFFFF"/>
        <w:spacing w:before="100" w:beforeAutospacing="1" w:after="100" w:afterAutospacing="1" w:line="360" w:lineRule="atLeast"/>
        <w:ind w:right="1215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2A3B15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В свою очередь, сами дети из регионов России могут написать о запланированных или уже реализуемых проектах, связанных с развитием своего города или поселка. Упрощенная форма регистрации находится здесь </w:t>
      </w:r>
      <w:hyperlink r:id="rId8" w:anchor="reg" w:history="1">
        <w:r w:rsidRPr="002A3B15">
          <w:rPr>
            <w:rFonts w:ascii="Arial" w:eastAsia="Times New Roman" w:hAnsi="Arial" w:cs="Arial"/>
            <w:color w:val="4B9FCC"/>
            <w:sz w:val="26"/>
            <w:szCs w:val="26"/>
            <w:lang w:eastAsia="ru-RU"/>
          </w:rPr>
          <w:t>http://www.kremlinrus.ru/news/165/#reg</w:t>
        </w:r>
      </w:hyperlink>
      <w:r w:rsidRPr="002A3B15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       </w:t>
      </w:r>
    </w:p>
    <w:p w:rsidR="002A3B15" w:rsidRPr="002A3B15" w:rsidRDefault="002A3B15" w:rsidP="002A3B15">
      <w:pPr>
        <w:shd w:val="clear" w:color="auto" w:fill="FFFFFF"/>
        <w:spacing w:before="100" w:beforeAutospacing="1" w:after="100" w:afterAutospacing="1" w:line="360" w:lineRule="atLeast"/>
        <w:ind w:right="1215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2A3B15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Региональные и муниципальные организации, учреждения и предприятия имеют бесплатную возможность рассказать ребятам о профильных направлениях деятельности и тем самым подсказать молодому поколению какую профессию и в какой отрасли выбрать. С примерами размещения информации органами исполнительной власти субъектов РФ можно ознакомиться в разделе о «России и регионах» </w:t>
      </w:r>
      <w:hyperlink r:id="rId9" w:history="1">
        <w:r w:rsidRPr="002A3B15">
          <w:rPr>
            <w:rFonts w:ascii="Arial" w:eastAsia="Times New Roman" w:hAnsi="Arial" w:cs="Arial"/>
            <w:color w:val="4B9FCC"/>
            <w:sz w:val="26"/>
            <w:szCs w:val="26"/>
            <w:lang w:eastAsia="ru-RU"/>
          </w:rPr>
          <w:t>http://www.kremlinrus.ru/news/165/</w:t>
        </w:r>
      </w:hyperlink>
      <w:r w:rsidRPr="002A3B15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 </w:t>
      </w:r>
    </w:p>
    <w:p w:rsidR="008D6C7C" w:rsidRDefault="002A3B15" w:rsidP="002A3B15">
      <w:r w:rsidRPr="002A3B15">
        <w:rPr>
          <w:rFonts w:ascii="Arial" w:eastAsia="Times New Roman" w:hAnsi="Arial" w:cs="Arial"/>
          <w:color w:val="333333"/>
          <w:sz w:val="26"/>
          <w:szCs w:val="26"/>
          <w:lang w:eastAsia="ru-RU"/>
        </w:rPr>
        <w:lastRenderedPageBreak/>
        <w:t>В итоге подобного информационного обмена органов исполнительной власти субъектов РФ и муниципальных образований, подростков и их родителей должно сложиться сообщество одинаково стратегически мыслящих людей системы государственного управления – взрослых и детей, которое будет из поколения в поколение отстаивать и защищать национальные интересы, суверенитет и независимый курс Российской Федерации.</w:t>
      </w:r>
      <w:bookmarkStart w:id="0" w:name="_GoBack"/>
      <w:bookmarkEnd w:id="0"/>
    </w:p>
    <w:sectPr w:rsidR="008D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B15"/>
    <w:rsid w:val="002A3B15"/>
    <w:rsid w:val="008D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B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82332">
          <w:marLeft w:val="18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24317">
              <w:marLeft w:val="0"/>
              <w:marRight w:val="-45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594387">
                  <w:marLeft w:val="0"/>
                  <w:marRight w:val="47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8639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467478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310369">
                                  <w:marLeft w:val="0"/>
                                  <w:marRight w:val="450"/>
                                  <w:marTop w:val="0"/>
                                  <w:marBottom w:val="3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6E6E6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emlinrus.ru/news/165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remlinrus.ru/news/165/65721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remlinrus.ru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remlinrus.ru/news/16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517</Words>
  <Characters>2948</Characters>
  <Application>Microsoft Office Word</Application>
  <DocSecurity>0</DocSecurity>
  <Lines>24</Lines>
  <Paragraphs>6</Paragraphs>
  <ScaleCrop>false</ScaleCrop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АКР</dc:creator>
  <cp:lastModifiedBy>Специалист АКР</cp:lastModifiedBy>
  <cp:revision>1</cp:revision>
  <dcterms:created xsi:type="dcterms:W3CDTF">2017-05-10T10:03:00Z</dcterms:created>
  <dcterms:modified xsi:type="dcterms:W3CDTF">2017-05-10T10:04:00Z</dcterms:modified>
</cp:coreProperties>
</file>